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C713F1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8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EA531F">
        <w:rPr>
          <w:rFonts w:eastAsia="Calibri"/>
          <w:color w:val="auto"/>
          <w:sz w:val="18"/>
          <w:szCs w:val="18"/>
        </w:rPr>
        <w:t>rekrutacji U</w:t>
      </w:r>
      <w:r w:rsidR="00187D8C" w:rsidRPr="00723370">
        <w:rPr>
          <w:rFonts w:eastAsia="Calibri"/>
          <w:color w:val="auto"/>
          <w:sz w:val="18"/>
          <w:szCs w:val="18"/>
        </w:rPr>
        <w:t>czestników/-czek 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187D8C" w:rsidRPr="004630F9" w:rsidRDefault="00187D8C" w:rsidP="00187D8C">
      <w:pPr>
        <w:jc w:val="center"/>
        <w:rPr>
          <w:b/>
          <w:sz w:val="20"/>
          <w:szCs w:val="20"/>
        </w:rPr>
      </w:pPr>
      <w:r w:rsidRPr="004630F9">
        <w:rPr>
          <w:b/>
          <w:sz w:val="20"/>
          <w:szCs w:val="20"/>
        </w:rPr>
        <w:t xml:space="preserve">Projekt </w:t>
      </w:r>
      <w:r w:rsidRPr="00856825">
        <w:rPr>
          <w:b/>
          <w:i/>
          <w:sz w:val="20"/>
          <w:szCs w:val="20"/>
        </w:rPr>
        <w:t>„</w:t>
      </w:r>
      <w:r>
        <w:rPr>
          <w:b/>
          <w:i/>
          <w:sz w:val="20"/>
          <w:szCs w:val="20"/>
        </w:rPr>
        <w:t>Przedsiębiorczość stawia na młodych!</w:t>
      </w:r>
      <w:r w:rsidRPr="00856825">
        <w:rPr>
          <w:b/>
          <w:i/>
          <w:sz w:val="20"/>
          <w:szCs w:val="20"/>
        </w:rPr>
        <w:t>”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współfinansowany ze środków Europejskiego Funduszu Społecznego w ramach </w:t>
      </w:r>
      <w:r>
        <w:rPr>
          <w:sz w:val="20"/>
          <w:szCs w:val="20"/>
        </w:rPr>
        <w:t xml:space="preserve">Programu Operacyjnego Wiedza Edukacja Rozwój </w:t>
      </w:r>
      <w:r w:rsidRPr="004630F9">
        <w:rPr>
          <w:sz w:val="20"/>
          <w:szCs w:val="20"/>
        </w:rPr>
        <w:t xml:space="preserve">na lata </w:t>
      </w:r>
      <w:r>
        <w:rPr>
          <w:sz w:val="20"/>
          <w:szCs w:val="20"/>
        </w:rPr>
        <w:t>2014-2020</w:t>
      </w:r>
      <w:r>
        <w:rPr>
          <w:sz w:val="20"/>
          <w:szCs w:val="20"/>
        </w:rPr>
        <w:br/>
      </w:r>
      <w:r w:rsidRPr="00C01A52">
        <w:rPr>
          <w:sz w:val="20"/>
          <w:szCs w:val="20"/>
        </w:rPr>
        <w:t xml:space="preserve">Oś Priorytetowa I – Rynek pracy otwarty dla wszystkich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 xml:space="preserve">Działanie 1.2 – Wsparcie osób młodych na regionalnym rynku pracy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>Poddziałanie 1.2.1 – Wsparcie udzielane z Europejskiego Funduszu Społecznego</w:t>
      </w:r>
    </w:p>
    <w:p w:rsidR="00187D8C" w:rsidRPr="004630F9" w:rsidRDefault="00187D8C" w:rsidP="00187D8C">
      <w:pPr>
        <w:rPr>
          <w:sz w:val="20"/>
          <w:szCs w:val="20"/>
        </w:rPr>
      </w:pP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Projekt realizowany przez </w:t>
      </w:r>
      <w:r>
        <w:rPr>
          <w:sz w:val="20"/>
          <w:szCs w:val="20"/>
        </w:rPr>
        <w:t>Leżajskie Stowarzyszenie</w:t>
      </w:r>
      <w:r w:rsidRPr="004630F9">
        <w:rPr>
          <w:sz w:val="20"/>
          <w:szCs w:val="20"/>
        </w:rPr>
        <w:t xml:space="preserve"> Rozwoju </w:t>
      </w:r>
      <w:r>
        <w:rPr>
          <w:sz w:val="20"/>
          <w:szCs w:val="20"/>
        </w:rPr>
        <w:t>w partnerstwie z Podkarpackim</w:t>
      </w:r>
      <w:r w:rsidRPr="004630F9">
        <w:rPr>
          <w:sz w:val="20"/>
          <w:szCs w:val="20"/>
        </w:rPr>
        <w:t xml:space="preserve"> Centrum Rozwoju Przedsiębiorczoś</w:t>
      </w:r>
      <w:r>
        <w:rPr>
          <w:sz w:val="20"/>
          <w:szCs w:val="20"/>
        </w:rPr>
        <w:t>ci Artur Małek</w:t>
      </w:r>
      <w:r w:rsidRPr="004630F9">
        <w:rPr>
          <w:sz w:val="20"/>
          <w:szCs w:val="20"/>
        </w:rPr>
        <w:t xml:space="preserve"> na podstawie umowy o dofinansowanie </w:t>
      </w:r>
      <w:r>
        <w:rPr>
          <w:sz w:val="20"/>
          <w:szCs w:val="20"/>
        </w:rPr>
        <w:br/>
      </w:r>
      <w:r w:rsidRPr="004630F9">
        <w:rPr>
          <w:sz w:val="20"/>
          <w:szCs w:val="20"/>
        </w:rPr>
        <w:t xml:space="preserve">projektu nr </w:t>
      </w:r>
      <w:r>
        <w:rPr>
          <w:sz w:val="20"/>
          <w:szCs w:val="20"/>
        </w:rPr>
        <w:t>POWR.01.02.01-18-0002/20</w:t>
      </w:r>
      <w:r w:rsidRPr="004630F9">
        <w:rPr>
          <w:sz w:val="20"/>
          <w:szCs w:val="20"/>
        </w:rPr>
        <w:t xml:space="preserve">-00 zawartej </w:t>
      </w:r>
      <w:r>
        <w:rPr>
          <w:sz w:val="20"/>
          <w:szCs w:val="20"/>
        </w:rPr>
        <w:t xml:space="preserve">przez Leżajskie Stowarzyszenie Rozwoju </w:t>
      </w:r>
      <w:r w:rsidRPr="004630F9">
        <w:rPr>
          <w:sz w:val="20"/>
          <w:szCs w:val="20"/>
        </w:rPr>
        <w:t>z Wojewódzkim Urz</w:t>
      </w:r>
      <w:r>
        <w:rPr>
          <w:sz w:val="20"/>
          <w:szCs w:val="20"/>
        </w:rPr>
        <w:t xml:space="preserve">ędem Pracy w Rzeszowie </w:t>
      </w:r>
    </w:p>
    <w:p w:rsidR="00187D8C" w:rsidRDefault="00187D8C" w:rsidP="00187D8C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</w:t>
      </w:r>
      <w:r w:rsidRPr="004630F9">
        <w:rPr>
          <w:sz w:val="20"/>
          <w:szCs w:val="20"/>
        </w:rPr>
        <w:t xml:space="preserve"> </w:t>
      </w:r>
      <w:r>
        <w:rPr>
          <w:sz w:val="20"/>
          <w:szCs w:val="20"/>
        </w:rPr>
        <w:t>kwietnia 2021</w:t>
      </w:r>
      <w:r w:rsidRPr="004630F9">
        <w:rPr>
          <w:sz w:val="20"/>
          <w:szCs w:val="20"/>
        </w:rPr>
        <w:t xml:space="preserve"> r.</w:t>
      </w:r>
    </w:p>
    <w:p w:rsidR="00187D8C" w:rsidRDefault="00187D8C" w:rsidP="00187D8C">
      <w:pPr>
        <w:jc w:val="center"/>
        <w:rPr>
          <w:sz w:val="20"/>
          <w:szCs w:val="20"/>
        </w:rPr>
      </w:pPr>
    </w:p>
    <w:p w:rsidR="0072794D" w:rsidRDefault="0072794D" w:rsidP="00187D8C">
      <w:pPr>
        <w:jc w:val="center"/>
        <w:rPr>
          <w:sz w:val="20"/>
          <w:szCs w:val="20"/>
        </w:rPr>
      </w:pPr>
    </w:p>
    <w:p w:rsidR="0072794D" w:rsidRPr="0072794D" w:rsidRDefault="0072794D" w:rsidP="0072794D">
      <w:pPr>
        <w:suppressAutoHyphens w:val="0"/>
        <w:spacing w:line="276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OŚWIADCZENIE O AKTUALNOŚCI DANYCH 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br/>
        <w:t>ZAWARTYCH W FORMULARZU REKRUTACYJNYM DO PROJEKTU</w:t>
      </w:r>
    </w:p>
    <w:p w:rsidR="0072794D" w:rsidRPr="0072794D" w:rsidRDefault="0072794D" w:rsidP="0072794D">
      <w:pPr>
        <w:suppressAutoHyphens w:val="0"/>
        <w:spacing w:line="276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469"/>
        </w:trPr>
        <w:tc>
          <w:tcPr>
            <w:tcW w:w="9288" w:type="dxa"/>
            <w:shd w:val="clear" w:color="auto" w:fill="D9D9D9"/>
            <w:vAlign w:val="center"/>
            <w:hideMark/>
          </w:tcPr>
          <w:p w:rsidR="0072794D" w:rsidRPr="0072794D" w:rsidRDefault="0072794D" w:rsidP="0072794D">
            <w:pPr>
              <w:numPr>
                <w:ilvl w:val="0"/>
                <w:numId w:val="21"/>
              </w:numPr>
              <w:suppressAutoHyphens w:val="0"/>
              <w:spacing w:after="200" w:line="276" w:lineRule="auto"/>
              <w:contextualSpacing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Oświadczenie o spełnieniu kryteriów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uczestnictwa w projekcie</w:t>
            </w: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72794D" w:rsidRPr="0072794D" w:rsidRDefault="0072794D" w:rsidP="0072794D">
      <w:pPr>
        <w:suppressAutoHyphens w:val="0"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72794D">
        <w:rPr>
          <w:rFonts w:eastAsia="Calibri"/>
          <w:bCs/>
          <w:color w:val="auto"/>
          <w:sz w:val="20"/>
          <w:szCs w:val="20"/>
          <w:lang w:eastAsia="en-US"/>
        </w:rPr>
        <w:t>Czy w okresie od momentu wypełnienia przez Kandydata/</w:t>
      </w:r>
      <w:r>
        <w:rPr>
          <w:rFonts w:eastAsia="Calibri"/>
          <w:bCs/>
          <w:color w:val="auto"/>
          <w:sz w:val="20"/>
          <w:szCs w:val="20"/>
          <w:lang w:eastAsia="en-US"/>
        </w:rPr>
        <w:t>-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tkę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na Uczestnika/</w:t>
      </w:r>
      <w:r>
        <w:rPr>
          <w:rFonts w:eastAsia="Calibri"/>
          <w:bCs/>
          <w:color w:val="auto"/>
          <w:sz w:val="20"/>
          <w:szCs w:val="20"/>
          <w:lang w:eastAsia="en-US"/>
        </w:rPr>
        <w:t>-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czkę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 projektu 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 xml:space="preserve">Formularza rekrutacyjnego 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>do projektu „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Przedsiębiorczość stawia na młodych!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” do dnia </w:t>
      </w:r>
      <w:r w:rsidRPr="0072794D">
        <w:rPr>
          <w:rFonts w:eastAsia="Calibri"/>
          <w:color w:val="auto"/>
          <w:sz w:val="20"/>
          <w:szCs w:val="20"/>
          <w:lang w:eastAsia="en-US"/>
        </w:rPr>
        <w:t>przystąpienia do projektu (dzień rozpoczęcia udziału w pierwszej formie wsparcia)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zmianie </w:t>
      </w:r>
      <w:r w:rsidRPr="0022618B">
        <w:rPr>
          <w:rFonts w:eastAsia="Calibri"/>
          <w:b/>
          <w:bCs/>
          <w:color w:val="auto"/>
          <w:sz w:val="20"/>
          <w:szCs w:val="20"/>
          <w:lang w:eastAsia="en-US"/>
        </w:rPr>
        <w:t>uległy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informacje dotyczące spełnieniu kryteriów kwalifikowalności Uczestnika/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czke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projektu, o których mowa w 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§ 4 Regulaminu rekrutacji Uczestników/czek projektu </w:t>
      </w:r>
      <w:r w:rsidRPr="0072794D">
        <w:rPr>
          <w:rFonts w:eastAsia="Calibri"/>
          <w:color w:val="auto"/>
          <w:sz w:val="20"/>
          <w:szCs w:val="20"/>
          <w:lang w:eastAsia="en-US"/>
        </w:rPr>
        <w:t>oraz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 w poniżej opisanych Kryteriach udziału w projekcie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>?</w:t>
      </w:r>
    </w:p>
    <w:p w:rsidR="0072794D" w:rsidRPr="0072794D" w:rsidRDefault="0072794D" w:rsidP="0072794D">
      <w:pPr>
        <w:suppressAutoHyphens w:val="0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739"/>
      </w:tblGrid>
      <w:tr w:rsidR="0072794D" w:rsidRPr="0072794D" w:rsidTr="003E6B41">
        <w:trPr>
          <w:trHeight w:val="346"/>
        </w:trPr>
        <w:tc>
          <w:tcPr>
            <w:tcW w:w="2474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bookmarkStart w:id="0" w:name="_Hlk71545799"/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NIE 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26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TAK 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bookmarkEnd w:id="0"/>
    </w:tbl>
    <w:p w:rsidR="0072794D" w:rsidRPr="0072794D" w:rsidRDefault="0072794D" w:rsidP="0072794D">
      <w:pPr>
        <w:suppressAutoHyphens w:val="0"/>
        <w:spacing w:after="200"/>
        <w:rPr>
          <w:rFonts w:eastAsia="Calibri"/>
          <w:color w:val="auto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1380"/>
        </w:trPr>
        <w:tc>
          <w:tcPr>
            <w:tcW w:w="5000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spacing w:line="360" w:lineRule="auto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t>W przypadku odpowiedzi twierdzącej należy wskazać zakres informacji, które uległy zmianie.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br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72794D" w:rsidRPr="0072794D" w:rsidRDefault="0072794D" w:rsidP="0072794D">
      <w:pPr>
        <w:suppressAutoHyphens w:val="0"/>
        <w:spacing w:after="200"/>
        <w:jc w:val="center"/>
        <w:rPr>
          <w:rFonts w:eastAsia="Calibri"/>
          <w:color w:val="auto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388"/>
        </w:trPr>
        <w:tc>
          <w:tcPr>
            <w:tcW w:w="9468" w:type="dxa"/>
            <w:shd w:val="clear" w:color="auto" w:fill="D9D9D9"/>
            <w:vAlign w:val="center"/>
            <w:hideMark/>
          </w:tcPr>
          <w:p w:rsidR="0072794D" w:rsidRPr="0072794D" w:rsidRDefault="0072794D" w:rsidP="0072794D">
            <w:pPr>
              <w:numPr>
                <w:ilvl w:val="0"/>
                <w:numId w:val="21"/>
              </w:numPr>
              <w:suppressAutoHyphens w:val="0"/>
              <w:spacing w:after="200" w:line="276" w:lineRule="auto"/>
              <w:contextualSpacing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Oświadczenie w zakresie spełniania kryteriów otrzymania pomocy de </w:t>
            </w:r>
            <w:proofErr w:type="spellStart"/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>minimis</w:t>
            </w:r>
            <w:proofErr w:type="spellEnd"/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72794D" w:rsidRPr="0072794D" w:rsidRDefault="0072794D" w:rsidP="0072794D">
      <w:pPr>
        <w:suppressAutoHyphens w:val="0"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72794D">
        <w:rPr>
          <w:rFonts w:eastAsia="Calibri"/>
          <w:bCs/>
          <w:color w:val="auto"/>
          <w:sz w:val="20"/>
          <w:szCs w:val="20"/>
          <w:lang w:eastAsia="en-US"/>
        </w:rPr>
        <w:t>Czy w okresie od momentu wypełnienia przez Kandydata/</w:t>
      </w:r>
      <w:proofErr w:type="spellStart"/>
      <w:r w:rsidR="005B12A6">
        <w:rPr>
          <w:rFonts w:eastAsia="Calibri"/>
          <w:bCs/>
          <w:color w:val="auto"/>
          <w:sz w:val="20"/>
          <w:szCs w:val="20"/>
          <w:lang w:eastAsia="en-US"/>
        </w:rPr>
        <w:t>tkę</w:t>
      </w:r>
      <w:proofErr w:type="spellEnd"/>
      <w:r w:rsidR="005B12A6">
        <w:rPr>
          <w:rFonts w:eastAsia="Calibri"/>
          <w:bCs/>
          <w:color w:val="auto"/>
          <w:sz w:val="20"/>
          <w:szCs w:val="20"/>
          <w:lang w:eastAsia="en-US"/>
        </w:rPr>
        <w:t xml:space="preserve"> na uczestnika 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projektu 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Formularza rekrutacyjnego do projektu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do dnia </w:t>
      </w:r>
      <w:r w:rsidRPr="0072794D">
        <w:rPr>
          <w:rFonts w:eastAsia="Calibri"/>
          <w:color w:val="auto"/>
          <w:sz w:val="20"/>
          <w:szCs w:val="20"/>
          <w:lang w:eastAsia="en-US"/>
        </w:rPr>
        <w:t>przystąpienia do projektu (dzień rozpoczęcia udziału w pierwszej formie wsparcia)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zmianie uległy informacje dotyczące uzyskania pomocy de 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minimis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>?</w:t>
      </w: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739"/>
      </w:tblGrid>
      <w:tr w:rsidR="0072794D" w:rsidRPr="0072794D" w:rsidTr="003E6B41">
        <w:trPr>
          <w:trHeight w:val="346"/>
        </w:trPr>
        <w:tc>
          <w:tcPr>
            <w:tcW w:w="2474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NIE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26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TAK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:rsidR="0072794D" w:rsidRPr="0072794D" w:rsidRDefault="0072794D" w:rsidP="0072794D">
      <w:pPr>
        <w:suppressAutoHyphens w:val="0"/>
        <w:spacing w:after="200" w:line="276" w:lineRule="auto"/>
        <w:rPr>
          <w:rFonts w:eastAsia="Calibri"/>
          <w:color w:val="auto"/>
          <w:sz w:val="20"/>
          <w:szCs w:val="20"/>
          <w:lang w:eastAsia="en-US"/>
        </w:rPr>
      </w:pPr>
    </w:p>
    <w:p w:rsidR="0072794D" w:rsidRPr="0072794D" w:rsidRDefault="0022618B" w:rsidP="0072794D">
      <w:pPr>
        <w:suppressAutoHyphens w:val="0"/>
        <w:autoSpaceDE w:val="0"/>
        <w:autoSpaceDN w:val="0"/>
        <w:adjustRightInd w:val="0"/>
        <w:spacing w:after="200"/>
        <w:jc w:val="both"/>
        <w:rPr>
          <w:rFonts w:eastAsia="Calibri"/>
          <w:color w:val="auto"/>
          <w:sz w:val="20"/>
          <w:szCs w:val="20"/>
          <w:lang w:eastAsia="en-US"/>
        </w:rPr>
      </w:pPr>
      <w:r>
        <w:rPr>
          <w:rFonts w:eastAsia="Calibri"/>
          <w:color w:val="auto"/>
          <w:sz w:val="20"/>
          <w:szCs w:val="20"/>
          <w:lang w:eastAsia="en-US"/>
        </w:rPr>
        <w:t>Pouczony/a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t xml:space="preserve"> o odpowiedzialności karnej za składanie oświadczeń niezgodnych z prawdą, wynikającej z art. 233 §.1 Kodeksu karnego, tj. Dz. U. z 2016r., poz. 1137 z </w:t>
      </w:r>
      <w:proofErr w:type="spellStart"/>
      <w:r w:rsidR="0072794D" w:rsidRPr="0072794D">
        <w:rPr>
          <w:rFonts w:eastAsia="Calibri"/>
          <w:color w:val="auto"/>
          <w:sz w:val="20"/>
          <w:szCs w:val="20"/>
          <w:lang w:eastAsia="en-US"/>
        </w:rPr>
        <w:t>późn</w:t>
      </w:r>
      <w:proofErr w:type="spellEnd"/>
      <w:r w:rsidR="0072794D" w:rsidRPr="0072794D">
        <w:rPr>
          <w:rFonts w:eastAsia="Calibri"/>
          <w:color w:val="auto"/>
          <w:sz w:val="20"/>
          <w:szCs w:val="20"/>
          <w:lang w:eastAsia="en-US"/>
        </w:rPr>
        <w:t xml:space="preserve">. zm. – „Kto składając zeznanie mające służyć za dowód w postępowaniu sądowym lub w innym postępowaniu prowadzonym na podstawie ustawy, zeznaje 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lastRenderedPageBreak/>
        <w:t>nieprawdę lub zataja prawdę, podlega karze pozbawienia wolności od 6 miesięcy do lat 8” potwierdzam, że powyższe dane są prawdziwe.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         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>.............................................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           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………………………………………………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eastAsia="Calibri"/>
          <w:i/>
          <w:iCs/>
          <w:color w:val="auto"/>
          <w:sz w:val="20"/>
          <w:szCs w:val="20"/>
          <w:lang w:eastAsia="en-US"/>
        </w:rPr>
      </w:pP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     miejscowość, data       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 czyteln</w:t>
      </w:r>
      <w:r w:rsidR="0022618B">
        <w:rPr>
          <w:rFonts w:eastAsia="Calibri"/>
          <w:i/>
          <w:iCs/>
          <w:color w:val="auto"/>
          <w:sz w:val="20"/>
          <w:szCs w:val="20"/>
          <w:lang w:eastAsia="en-US"/>
        </w:rPr>
        <w:t>y podpis Uczestnika/-</w:t>
      </w:r>
      <w:proofErr w:type="spellStart"/>
      <w:r w:rsidR="0022618B">
        <w:rPr>
          <w:rFonts w:eastAsia="Calibri"/>
          <w:i/>
          <w:iCs/>
          <w:color w:val="auto"/>
          <w:sz w:val="20"/>
          <w:szCs w:val="20"/>
          <w:lang w:eastAsia="en-US"/>
        </w:rPr>
        <w:t>czki</w:t>
      </w:r>
      <w:proofErr w:type="spellEnd"/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projektu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 w:line="276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>KRYTERIA UCZESTNICTWA W PROJEKCIE</w:t>
      </w:r>
    </w:p>
    <w:p w:rsid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>Uczestnikami projektu mogą być osoby fizyczne, które:</w:t>
      </w:r>
    </w:p>
    <w:p w:rsidR="0022618B" w:rsidRPr="0072794D" w:rsidRDefault="0022618B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:rsidR="0072794D" w:rsidRPr="0022618B" w:rsidRDefault="0072794D" w:rsidP="0022618B">
      <w:pPr>
        <w:pStyle w:val="Akapitzlist"/>
        <w:numPr>
          <w:ilvl w:val="0"/>
          <w:numId w:val="22"/>
        </w:numPr>
        <w:spacing w:line="276" w:lineRule="auto"/>
        <w:ind w:left="426" w:hanging="284"/>
        <w:contextualSpacing w:val="0"/>
        <w:jc w:val="both"/>
        <w:rPr>
          <w:rFonts w:eastAsia="Calibri"/>
          <w:color w:val="auto"/>
          <w:sz w:val="20"/>
          <w:szCs w:val="20"/>
          <w:lang w:eastAsia="pl-PL"/>
        </w:rPr>
      </w:pPr>
      <w:r w:rsidRPr="0072794D">
        <w:rPr>
          <w:rFonts w:eastAsia="Calibri"/>
          <w:color w:val="auto"/>
          <w:sz w:val="20"/>
          <w:szCs w:val="20"/>
          <w:lang w:eastAsia="pl-PL"/>
        </w:rPr>
        <w:t xml:space="preserve">zamieszkują </w:t>
      </w:r>
      <w:r w:rsidR="0022618B" w:rsidRPr="0072794D">
        <w:rPr>
          <w:rFonts w:eastAsia="Calibri"/>
          <w:color w:val="auto"/>
          <w:sz w:val="20"/>
          <w:szCs w:val="20"/>
          <w:lang w:eastAsia="pl-PL"/>
        </w:rPr>
        <w:t>(w rozumieniu Kodeksu Cywilnego)</w:t>
      </w:r>
      <w:r w:rsidR="0022618B">
        <w:rPr>
          <w:rFonts w:eastAsia="Calibri"/>
          <w:color w:val="auto"/>
          <w:sz w:val="20"/>
          <w:szCs w:val="20"/>
          <w:lang w:eastAsia="pl-PL"/>
        </w:rPr>
        <w:t xml:space="preserve"> </w:t>
      </w:r>
      <w:r w:rsidRPr="0072794D">
        <w:rPr>
          <w:rFonts w:eastAsia="Calibri"/>
          <w:color w:val="auto"/>
          <w:sz w:val="20"/>
          <w:szCs w:val="20"/>
          <w:lang w:eastAsia="pl-PL"/>
        </w:rPr>
        <w:t>lub uczące się  na terenie województwa podkarpackiego;</w:t>
      </w:r>
    </w:p>
    <w:p w:rsidR="0022618B" w:rsidRPr="0022618B" w:rsidRDefault="0022618B" w:rsidP="0022618B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color w:val="auto"/>
          <w:sz w:val="20"/>
          <w:szCs w:val="20"/>
          <w:lang w:eastAsia="pl-PL"/>
        </w:rPr>
      </w:pPr>
      <w:r>
        <w:rPr>
          <w:rFonts w:eastAsia="Calibri"/>
          <w:color w:val="auto"/>
          <w:sz w:val="20"/>
          <w:szCs w:val="20"/>
          <w:lang w:eastAsia="pl-PL"/>
        </w:rPr>
        <w:t>są osobami w wieku 18-29 lat;</w:t>
      </w:r>
    </w:p>
    <w:p w:rsidR="0072794D" w:rsidRPr="0022618B" w:rsidRDefault="0072794D" w:rsidP="0022618B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color w:val="auto"/>
          <w:sz w:val="20"/>
          <w:szCs w:val="20"/>
          <w:lang w:eastAsia="pl-PL"/>
        </w:rPr>
      </w:pPr>
      <w:r w:rsidRPr="0072794D">
        <w:rPr>
          <w:rFonts w:eastAsia="Calibri"/>
          <w:color w:val="auto"/>
          <w:sz w:val="20"/>
          <w:szCs w:val="20"/>
          <w:lang w:eastAsia="pl-PL"/>
        </w:rPr>
        <w:t xml:space="preserve">które utraciły zatrudnienie po 01.03.2020 r.; </w:t>
      </w:r>
    </w:p>
    <w:p w:rsidR="0072794D" w:rsidRPr="0022618B" w:rsidRDefault="0072794D" w:rsidP="0022618B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i/>
          <w:color w:val="000000" w:themeColor="text1"/>
          <w:sz w:val="20"/>
          <w:szCs w:val="20"/>
          <w:lang w:eastAsia="pl-PL"/>
        </w:rPr>
      </w:pPr>
      <w:r w:rsidRPr="0022618B">
        <w:rPr>
          <w:rFonts w:eastAsia="Calibri"/>
          <w:color w:val="000000" w:themeColor="text1"/>
          <w:sz w:val="20"/>
          <w:szCs w:val="20"/>
          <w:lang w:eastAsia="pl-PL"/>
        </w:rPr>
        <w:t>posiadają status osoby biernej zawodowo</w:t>
      </w:r>
      <w:r w:rsidR="0022618B" w:rsidRPr="0022618B">
        <w:rPr>
          <w:rFonts w:eastAsia="Calibri"/>
          <w:i/>
          <w:color w:val="000000" w:themeColor="text1"/>
          <w:sz w:val="20"/>
          <w:szCs w:val="20"/>
          <w:lang w:eastAsia="pl-PL"/>
        </w:rPr>
        <w:t xml:space="preserve"> </w:t>
      </w:r>
      <w:r w:rsidR="0022618B" w:rsidRPr="0022618B">
        <w:rPr>
          <w:rFonts w:eastAsia="Calibri"/>
          <w:color w:val="000000" w:themeColor="text1"/>
          <w:sz w:val="20"/>
          <w:szCs w:val="20"/>
          <w:lang w:eastAsia="pl-PL"/>
        </w:rPr>
        <w:t>lub osoby bezrobotnej niezarejestrowanej w Powiatowym Urzędzie Pracy;</w:t>
      </w:r>
    </w:p>
    <w:p w:rsidR="0072794D" w:rsidRPr="0022618B" w:rsidRDefault="0072794D" w:rsidP="0072794D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color w:val="000000" w:themeColor="text1"/>
          <w:sz w:val="20"/>
          <w:szCs w:val="20"/>
          <w:lang w:eastAsia="pl-PL"/>
        </w:rPr>
      </w:pPr>
      <w:r w:rsidRPr="0022618B">
        <w:rPr>
          <w:rFonts w:eastAsia="Calibri"/>
          <w:color w:val="000000" w:themeColor="text1"/>
          <w:sz w:val="20"/>
          <w:szCs w:val="20"/>
          <w:lang w:eastAsia="pl-PL"/>
        </w:rPr>
        <w:t>nie należą do grupy docelowej określonej dla trybu z konkursu w Poddziałaniu 1.3.1  PO WER.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ind w:left="720"/>
        <w:jc w:val="both"/>
        <w:rPr>
          <w:rFonts w:eastAsia="Calibri"/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276" w:lineRule="auto"/>
        <w:jc w:val="both"/>
        <w:rPr>
          <w:b/>
          <w:bCs/>
          <w:color w:val="auto"/>
          <w:sz w:val="20"/>
          <w:szCs w:val="20"/>
          <w:lang w:eastAsia="pl-PL"/>
        </w:rPr>
      </w:pPr>
      <w:r w:rsidRPr="0072794D">
        <w:rPr>
          <w:b/>
          <w:bCs/>
          <w:color w:val="auto"/>
          <w:sz w:val="20"/>
          <w:szCs w:val="20"/>
          <w:lang w:eastAsia="pl-PL"/>
        </w:rPr>
        <w:t>Zgodnie z Regulaminem konkursu w projekcie nie mogą uczestniczyć: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nie kwalifikują się do grupy wskazanej jako możliwa do objęcia wsparciem tzn. nie spełniają kryteriów, o których mowa </w:t>
      </w:r>
      <w:r w:rsidR="008A4072">
        <w:rPr>
          <w:color w:val="auto"/>
          <w:sz w:val="20"/>
          <w:szCs w:val="20"/>
          <w:lang w:eastAsia="pl-PL"/>
        </w:rPr>
        <w:t>powyżej</w:t>
      </w:r>
      <w:r w:rsidRPr="0072794D">
        <w:rPr>
          <w:color w:val="auto"/>
          <w:sz w:val="20"/>
          <w:szCs w:val="20"/>
          <w:lang w:eastAsia="pl-PL"/>
        </w:rPr>
        <w:t>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zawiesiły lub miały zawieszoną działalność gospodarczą na podstawie przepisów </w:t>
      </w:r>
      <w:bookmarkStart w:id="1" w:name="_Hlk71536680"/>
      <w:r w:rsidRPr="0072794D">
        <w:rPr>
          <w:color w:val="auto"/>
          <w:sz w:val="20"/>
          <w:szCs w:val="20"/>
          <w:lang w:eastAsia="pl-PL"/>
        </w:rPr>
        <w:t xml:space="preserve">o Centralnej Ewidencji i Informacji o Działalności Gospodarczej lub o Krajowym Rejestrze Sądowym </w:t>
      </w:r>
      <w:bookmarkEnd w:id="1"/>
      <w:r w:rsidRPr="0072794D">
        <w:rPr>
          <w:color w:val="auto"/>
          <w:sz w:val="20"/>
          <w:szCs w:val="20"/>
          <w:lang w:eastAsia="pl-PL"/>
        </w:rPr>
        <w:t>w okresie 12 miesięcy poprzedzających dzień przystąpienia do projektu;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zamierzają założyć rolniczą działalność gospodarczą i równocześnie podlegać  ubezpieczeniu społecznemu rolników zgodnie z ustawą z dnia 20 grudnia 1990 r. o ubezpieczeniu społecznym rolników;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zamierzają założyć działalność komorniczą zgodnie z ustawą z d</w:t>
      </w:r>
      <w:r w:rsidR="005B12A6">
        <w:rPr>
          <w:color w:val="auto"/>
          <w:sz w:val="20"/>
          <w:szCs w:val="20"/>
          <w:lang w:eastAsia="pl-PL"/>
        </w:rPr>
        <w:t>nia 22 marca 2018 r. o </w:t>
      </w:r>
      <w:r w:rsidRPr="0072794D">
        <w:rPr>
          <w:color w:val="auto"/>
          <w:sz w:val="20"/>
          <w:szCs w:val="20"/>
          <w:lang w:eastAsia="pl-PL"/>
        </w:rPr>
        <w:t>komornikach sądowych (Dz. U. z 2020 r. poz. 121);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nie zapoznały się z Regulaminem rekrutacji Uczestników/</w:t>
      </w:r>
      <w:r w:rsidR="005B12A6">
        <w:rPr>
          <w:color w:val="auto"/>
          <w:sz w:val="20"/>
          <w:szCs w:val="20"/>
          <w:lang w:eastAsia="pl-PL"/>
        </w:rPr>
        <w:t>-</w:t>
      </w:r>
      <w:r w:rsidRPr="0072794D">
        <w:rPr>
          <w:color w:val="auto"/>
          <w:sz w:val="20"/>
          <w:szCs w:val="20"/>
          <w:lang w:eastAsia="pl-PL"/>
        </w:rPr>
        <w:t xml:space="preserve">czek projektu 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„</w:t>
      </w:r>
      <w:r w:rsidR="005B12A6"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Przedsiębiorczość stawia na młodych!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”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Pr="0072794D">
        <w:rPr>
          <w:color w:val="auto"/>
          <w:sz w:val="20"/>
          <w:szCs w:val="20"/>
          <w:lang w:eastAsia="pl-PL"/>
        </w:rPr>
        <w:t xml:space="preserve">i Regulaminem przyznawania środków finansowych na założenie własnej działalności gospodarczej oraz wsparcia pomostowego projektu 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„</w:t>
      </w:r>
      <w:r w:rsidR="005B12A6"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Przedsiębiorczość stawia na młodych!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”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Pr="0072794D">
        <w:rPr>
          <w:color w:val="auto"/>
          <w:sz w:val="20"/>
          <w:szCs w:val="20"/>
          <w:lang w:eastAsia="pl-PL"/>
        </w:rPr>
        <w:t>nie zaakceptowały ich warunków;</w:t>
      </w:r>
    </w:p>
    <w:p w:rsidR="0072794D" w:rsidRPr="0072794D" w:rsidRDefault="0072794D" w:rsidP="0072794D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2" w:name="_Hlk35336345"/>
      <w:r w:rsidRPr="0072794D">
        <w:rPr>
          <w:color w:val="auto"/>
          <w:sz w:val="20"/>
          <w:szCs w:val="20"/>
          <w:lang w:eastAsia="pl-PL"/>
        </w:rPr>
        <w:t xml:space="preserve">osoby zatrudnione w rozumieniu Kodeksu Pracy w ciągu ostatnich 3 lat, u Beneficjenta, partnera lub wykonawcy (o ile jest on już znany) w ramach projektu, a także </w:t>
      </w:r>
      <w:bookmarkStart w:id="3" w:name="_Hlk35496048"/>
      <w:r w:rsidR="003D4BF8">
        <w:rPr>
          <w:color w:val="auto"/>
          <w:sz w:val="20"/>
          <w:szCs w:val="20"/>
          <w:lang w:eastAsia="pl-PL"/>
        </w:rPr>
        <w:t>osoby, które łączy lub łączył z </w:t>
      </w:r>
      <w:r w:rsidRPr="0072794D">
        <w:rPr>
          <w:color w:val="auto"/>
          <w:sz w:val="20"/>
          <w:szCs w:val="20"/>
          <w:lang w:eastAsia="pl-PL"/>
        </w:rPr>
        <w:t xml:space="preserve">Beneficjentem/partnerem/wykonawcą lub pracownikiem Beneficjenta, partnera lub wykonawcy uczestniczącymi w procesie rekrutacji i oceny biznesplanów: </w:t>
      </w:r>
    </w:p>
    <w:p w:rsidR="0072794D" w:rsidRPr="0072794D" w:rsidRDefault="0072794D" w:rsidP="0072794D">
      <w:pPr>
        <w:numPr>
          <w:ilvl w:val="0"/>
          <w:numId w:val="24"/>
        </w:num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ind w:left="709" w:hanging="283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związek małżeński lub faktyczne pożycie, stosunek pokrewieństwa i powinowactwa (w linii prostej lub bocznej do II stopnia) lub </w:t>
      </w:r>
    </w:p>
    <w:p w:rsidR="0072794D" w:rsidRPr="0072794D" w:rsidRDefault="0072794D" w:rsidP="0072794D">
      <w:pPr>
        <w:numPr>
          <w:ilvl w:val="0"/>
          <w:numId w:val="24"/>
        </w:num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ind w:left="709" w:hanging="283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związek z tytułu przysposobienia, opieki lub kurateli</w:t>
      </w:r>
      <w:bookmarkEnd w:id="3"/>
      <w:r w:rsidRPr="0072794D">
        <w:rPr>
          <w:color w:val="auto"/>
          <w:sz w:val="20"/>
          <w:szCs w:val="20"/>
          <w:lang w:eastAsia="pl-PL"/>
        </w:rPr>
        <w:t>;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Wyłączenie dotyczy również wszystkich osób upoważnionych do składa</w:t>
      </w:r>
      <w:r w:rsidR="003D4BF8">
        <w:rPr>
          <w:color w:val="auto"/>
          <w:sz w:val="20"/>
          <w:szCs w:val="20"/>
          <w:lang w:eastAsia="pl-PL"/>
        </w:rPr>
        <w:t>nia wiążących oświadczeń woli w </w:t>
      </w:r>
      <w:r w:rsidRPr="0072794D">
        <w:rPr>
          <w:color w:val="auto"/>
          <w:sz w:val="20"/>
          <w:szCs w:val="20"/>
          <w:lang w:eastAsia="pl-PL"/>
        </w:rPr>
        <w:t>imieniu Beneficjenta, partnera lub wykonawcy.</w:t>
      </w:r>
    </w:p>
    <w:p w:rsidR="0072794D" w:rsidRPr="008A4072" w:rsidRDefault="0072794D" w:rsidP="008A4072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 karane za przestępstwa przeciwko obrotowi gospodarczemu w rozumieniu Ustawy z dnia 6 czerwca 1997 r. Kodeks Karny oraz nie korzystające z pełni praw publicznych i nieposiadające pełnej zdolności do czynności prawnych;</w:t>
      </w:r>
    </w:p>
    <w:p w:rsidR="0072794D" w:rsidRPr="0072794D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posiadają na dzień przystąpienia do projektu zaległości w regulowaniu zobowiązań cywilnoprawnych;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lastRenderedPageBreak/>
        <w:t>osoby karane, posiadające zakaz dostępu do środków, o których mowa w a</w:t>
      </w:r>
      <w:r w:rsidR="003D4BF8">
        <w:rPr>
          <w:color w:val="auto"/>
          <w:sz w:val="20"/>
          <w:szCs w:val="20"/>
          <w:lang w:eastAsia="pl-PL"/>
        </w:rPr>
        <w:t>rt. 5 ust. 3 pkt 1 i 4 Ustawy z </w:t>
      </w:r>
      <w:r w:rsidRPr="0072794D">
        <w:rPr>
          <w:color w:val="auto"/>
          <w:sz w:val="20"/>
          <w:szCs w:val="20"/>
          <w:lang w:eastAsia="pl-PL"/>
        </w:rPr>
        <w:t>dnia 27 sierpnia 2009 r. o finansach publicznych;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otrzymały pomoc publiczną dotyczącą tych samych kosztów kwalifikowalnych, o które będą się ubiegać w ramach projektu;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nie wyraziły zgody na przetwarzanie swoich danych osobowych w celu realizacji monitoringu i ewaluacji projektu;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odbywają karę pozbawienia wolności, z wyjątkiem osób objętych dozorem elektronicznym;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są zarejestrowane jako bezrobotne w urzędzie pracy właściwym dla ich miejsca zamieszkania;</w:t>
      </w:r>
      <w:bookmarkStart w:id="4" w:name="_Hlk36203913"/>
      <w:bookmarkEnd w:id="2"/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</w:t>
      </w:r>
      <w:bookmarkStart w:id="5" w:name="_Hlk35496453"/>
      <w:r w:rsidRPr="0072794D">
        <w:rPr>
          <w:color w:val="auto"/>
          <w:sz w:val="20"/>
          <w:szCs w:val="20"/>
          <w:lang w:eastAsia="pl-PL"/>
        </w:rPr>
        <w:t>które w okresie 12 kolejnych miesięcy przed przystąpieniem do projektu były wspólnikami spółek osobowych prawa handlowego (spółki jawnej, spółki partnerskiej, spółki komandytowej, spółki komandytowo-akcyjnej), spółek cywilnych.</w:t>
      </w:r>
    </w:p>
    <w:bookmarkEnd w:id="5"/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były </w:t>
      </w:r>
      <w:bookmarkStart w:id="6" w:name="_Hlk35496582"/>
      <w:r w:rsidRPr="0072794D">
        <w:rPr>
          <w:color w:val="auto"/>
          <w:sz w:val="20"/>
          <w:szCs w:val="20"/>
          <w:lang w:eastAsia="pl-PL"/>
        </w:rPr>
        <w:t>w okresie 12 kolejnych miesięcy przed przystąpieniem do projektu członkami spółdzielni utworzonych na podstawie prawa spółdzielczego. Dopuszczalne jest uczestnictwo w projekcie wyłącznie osób będących członkami spółdzielni oszczędnościowo-pożyczkowych, spółdzielni budownictwa mieszkaniowego i banków spółdzielczych, jeżeli nie osiągają przychodu z tytułu tego członkostwa,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7" w:name="_Hlk71534355"/>
      <w:r w:rsidRPr="0072794D">
        <w:rPr>
          <w:color w:val="auto"/>
          <w:sz w:val="20"/>
          <w:szCs w:val="20"/>
          <w:lang w:eastAsia="pl-PL"/>
        </w:rPr>
        <w:t xml:space="preserve">osoby odchodzące z rolnictwa i ich rodziny – osoba podlegająca ubezpieczeniu emerytalno-rentowemu na podstawie ustawy z dnia 20 grudnia 1990 r. o ubezpieczeniu społecznym rolników (Dz. U. z 2020r. poz. 174 z </w:t>
      </w:r>
      <w:proofErr w:type="spellStart"/>
      <w:r w:rsidRPr="0072794D">
        <w:rPr>
          <w:color w:val="auto"/>
          <w:sz w:val="20"/>
          <w:szCs w:val="20"/>
          <w:lang w:eastAsia="pl-PL"/>
        </w:rPr>
        <w:t>późn</w:t>
      </w:r>
      <w:proofErr w:type="spellEnd"/>
      <w:r w:rsidRPr="0072794D">
        <w:rPr>
          <w:color w:val="auto"/>
          <w:sz w:val="20"/>
          <w:szCs w:val="20"/>
          <w:lang w:eastAsia="pl-PL"/>
        </w:rPr>
        <w:t>. zm.) (KRUS).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8" w:name="_Hlk71534370"/>
      <w:bookmarkEnd w:id="7"/>
      <w:r w:rsidRPr="0072794D">
        <w:rPr>
          <w:color w:val="auto"/>
          <w:sz w:val="20"/>
          <w:szCs w:val="20"/>
          <w:lang w:eastAsia="pl-PL"/>
        </w:rPr>
        <w:t>osoba, która jest właścicielem lub posiadaczem samoistnym lub z</w:t>
      </w:r>
      <w:r w:rsidR="003D4BF8">
        <w:rPr>
          <w:color w:val="auto"/>
          <w:sz w:val="20"/>
          <w:szCs w:val="20"/>
          <w:lang w:eastAsia="pl-PL"/>
        </w:rPr>
        <w:t>ależnym nieruchomości rolnych o </w:t>
      </w:r>
      <w:r w:rsidRPr="0072794D">
        <w:rPr>
          <w:color w:val="auto"/>
          <w:sz w:val="20"/>
          <w:szCs w:val="20"/>
          <w:lang w:eastAsia="pl-PL"/>
        </w:rPr>
        <w:t xml:space="preserve">powierzchni użytków rolnych przekraczającej 2 ha przeliczeniowe lub </w:t>
      </w:r>
      <w:r w:rsidR="003D4BF8">
        <w:rPr>
          <w:color w:val="auto"/>
          <w:sz w:val="20"/>
          <w:szCs w:val="20"/>
          <w:lang w:eastAsia="pl-PL"/>
        </w:rPr>
        <w:t>są współmałżonkami tych osób, a </w:t>
      </w:r>
      <w:r w:rsidRPr="0072794D">
        <w:rPr>
          <w:color w:val="auto"/>
          <w:sz w:val="20"/>
          <w:szCs w:val="20"/>
          <w:lang w:eastAsia="pl-PL"/>
        </w:rPr>
        <w:t>także domownikami, podlegającymi ubezpieczeniom emerytalnym i r</w:t>
      </w:r>
      <w:r w:rsidR="003D4BF8">
        <w:rPr>
          <w:color w:val="auto"/>
          <w:sz w:val="20"/>
          <w:szCs w:val="20"/>
          <w:lang w:eastAsia="pl-PL"/>
        </w:rPr>
        <w:t>entowym z tytułu stałej pracy w </w:t>
      </w:r>
      <w:r w:rsidRPr="0072794D">
        <w:rPr>
          <w:color w:val="auto"/>
          <w:sz w:val="20"/>
          <w:szCs w:val="20"/>
          <w:lang w:eastAsia="pl-PL"/>
        </w:rPr>
        <w:t xml:space="preserve">gospodarstwie rolnym o powierzchni użytków rolnych przekraczających 2 ha przeliczeniowe. </w:t>
      </w:r>
    </w:p>
    <w:bookmarkEnd w:id="6"/>
    <w:bookmarkEnd w:id="8"/>
    <w:p w:rsidR="0072794D" w:rsidRPr="0072794D" w:rsidRDefault="0072794D" w:rsidP="0072794D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contextualSpacing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W projekcie nie mogą również uczestniczyć osoby, które chcą otrzymać środki na działalność gospodarczą, która w okresie 12 kolejnych miesięcy przed przystąpieniem danej osoby do projektu </w:t>
      </w:r>
      <w:bookmarkStart w:id="9" w:name="_Hlk35496814"/>
      <w:r w:rsidRPr="0072794D">
        <w:rPr>
          <w:color w:val="auto"/>
          <w:sz w:val="20"/>
          <w:szCs w:val="20"/>
          <w:lang w:eastAsia="pl-PL"/>
        </w:rPr>
        <w:t>prowadzona była przez członka rodziny</w:t>
      </w:r>
      <w:r w:rsidRPr="0072794D">
        <w:rPr>
          <w:color w:val="auto"/>
          <w:sz w:val="20"/>
          <w:szCs w:val="20"/>
          <w:vertAlign w:val="superscript"/>
          <w:lang w:eastAsia="pl-PL"/>
        </w:rPr>
        <w:footnoteReference w:id="1"/>
      </w:r>
      <w:r w:rsidRPr="0072794D">
        <w:rPr>
          <w:color w:val="auto"/>
          <w:sz w:val="20"/>
          <w:szCs w:val="20"/>
          <w:lang w:eastAsia="pl-PL"/>
        </w:rPr>
        <w:t>, z wykorzystaniem zasobów materialnych (pomieszczenia, sprzęt itp.) stanowiących zaplecze dla tej działalności.</w:t>
      </w:r>
      <w:bookmarkEnd w:id="4"/>
      <w:bookmarkEnd w:id="9"/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>.............................................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           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………………………………………………</w:t>
      </w:r>
    </w:p>
    <w:p w:rsidR="0072794D" w:rsidRDefault="0072794D" w:rsidP="0072794D">
      <w:pPr>
        <w:jc w:val="center"/>
        <w:rPr>
          <w:rFonts w:eastAsia="Calibri"/>
          <w:i/>
          <w:iCs/>
          <w:color w:val="auto"/>
          <w:sz w:val="20"/>
          <w:szCs w:val="20"/>
          <w:lang w:eastAsia="en-US"/>
        </w:rPr>
      </w:pP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     miejscowość, data       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 czytelny podpis Uczestnika</w:t>
      </w:r>
      <w:r w:rsidR="00A32AB0">
        <w:rPr>
          <w:rFonts w:eastAsia="Calibri"/>
          <w:i/>
          <w:iCs/>
          <w:color w:val="auto"/>
          <w:sz w:val="20"/>
          <w:szCs w:val="20"/>
          <w:lang w:eastAsia="en-US"/>
        </w:rPr>
        <w:t>/-</w:t>
      </w:r>
      <w:proofErr w:type="spellStart"/>
      <w:r w:rsidR="00A32AB0">
        <w:rPr>
          <w:rFonts w:eastAsia="Calibri"/>
          <w:i/>
          <w:iCs/>
          <w:color w:val="auto"/>
          <w:sz w:val="20"/>
          <w:szCs w:val="20"/>
          <w:lang w:eastAsia="en-US"/>
        </w:rPr>
        <w:t>czki</w:t>
      </w:r>
      <w:proofErr w:type="spellEnd"/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projektu</w:t>
      </w:r>
    </w:p>
    <w:p w:rsidR="008A4072" w:rsidRDefault="008A4072" w:rsidP="008A4072">
      <w:pPr>
        <w:rPr>
          <w:rFonts w:eastAsia="Calibri"/>
          <w:i/>
          <w:iCs/>
          <w:color w:val="auto"/>
          <w:sz w:val="20"/>
          <w:szCs w:val="20"/>
          <w:lang w:eastAsia="en-US"/>
        </w:rPr>
      </w:pPr>
    </w:p>
    <w:p w:rsidR="00A32AB0" w:rsidRPr="008A4072" w:rsidRDefault="00A32AB0" w:rsidP="008A4072">
      <w:pPr>
        <w:rPr>
          <w:sz w:val="20"/>
          <w:szCs w:val="20"/>
        </w:rPr>
      </w:pPr>
      <w:bookmarkStart w:id="10" w:name="_GoBack"/>
      <w:bookmarkEnd w:id="10"/>
    </w:p>
    <w:sectPr w:rsidR="00A32AB0" w:rsidRPr="008A4072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A95" w:rsidRDefault="00316A95" w:rsidP="00A04205">
      <w:r>
        <w:separator/>
      </w:r>
    </w:p>
  </w:endnote>
  <w:endnote w:type="continuationSeparator" w:id="0">
    <w:p w:rsidR="00316A95" w:rsidRDefault="00316A95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39657C60" wp14:editId="0561535C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1C793CB" wp14:editId="607D7C08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522C42">
          <w:rPr>
            <w:noProof/>
            <w:sz w:val="16"/>
            <w:szCs w:val="16"/>
          </w:rPr>
          <w:t>3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9603F6F" wp14:editId="5C6E648F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522C42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A95" w:rsidRDefault="00316A95" w:rsidP="00A04205">
      <w:r>
        <w:separator/>
      </w:r>
    </w:p>
  </w:footnote>
  <w:footnote w:type="continuationSeparator" w:id="0">
    <w:p w:rsidR="00316A95" w:rsidRDefault="00316A95" w:rsidP="00A04205">
      <w:r>
        <w:continuationSeparator/>
      </w:r>
    </w:p>
  </w:footnote>
  <w:footnote w:id="1">
    <w:p w:rsidR="0072794D" w:rsidRDefault="0072794D" w:rsidP="0072794D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  <w:rFonts w:eastAsia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2C733F">
        <w:rPr>
          <w:sz w:val="18"/>
          <w:szCs w:val="18"/>
        </w:rPr>
        <w:t>Pod pojęciem członka rodziny rozumie się małżonkę/małżonka oraz osobę znajdującą się w stosunku pokrewieństwa lub powinowactwa w linii prostej, a także pokrewieństwa lub powinowactwa w linii bocznej do drugiego stopnia i / lub związek z tytułu przysposobienia, opieki lub kurateli.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A3490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203900" wp14:editId="6F375930">
              <wp:simplePos x="0" y="0"/>
              <wp:positionH relativeFrom="column">
                <wp:posOffset>-489861</wp:posOffset>
              </wp:positionH>
              <wp:positionV relativeFrom="paragraph">
                <wp:posOffset>-432601</wp:posOffset>
              </wp:positionV>
              <wp:extent cx="6583680" cy="869950"/>
              <wp:effectExtent l="0" t="0" r="7620" b="635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6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38.55pt;margin-top:-34.05pt;width:518.4pt;height:68.5pt;z-index:251662336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cLe9SosD&#10;AABgCwAADgAAAAAAAAAAAAAAAAA8AgAAZHJzL2Uyb0RvYy54bWxQSwECLQAUAAYACAAAACEAGZS7&#10;ycMAAACnAQAAGQAAAAAAAAAAAAAAAADzBQAAZHJzL19yZWxzL2Uyb0RvYy54bWwucmVsc1BLAQIt&#10;ABQABgAIAAAAIQCIGVLt4AAAAAoBAAAPAAAAAAAAAAAAAAAAAO0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uxzBAAAA2gAAAA8AAABkcnMvZG93bnJldi54bWxEj0GLwjAUhO+C/yE8wZumKoh0jaUKole7&#10;q17fNm/bss1LbaK2/94IC3scZuYbZp10phYPal1lWcFsGoEgzq2uuFDw9bmfrEA4j6yxtkwKenKQ&#10;bIaDNcbaPvlEj8wXIkDYxaig9L6JpXR5SQbd1DbEwfuxrUEfZFtI3eIzwE0t51G0lAYrDgslNrQr&#10;Kf/N7kbBZXGw+4v/3p5uq/M17ba7rHe9UuNRl36A8NT5//Bf+6gVLOF9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WuxzBAAAA2g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BsG9AAAA2gAAAA8AAABkcnMvZG93bnJldi54bWxET02LwjAQvS/4H8II3tZUXUSqUUQQRA+i&#10;u+J1bMa22ExKEtv67zcHwePjfS9WnalEQ86XlhWMhgkI4szqknMFf7/b7xkIH5A1VpZJwYs8rJa9&#10;rwWm2rZ8ouYcchFD2KeooAihTqX0WUEG/dDWxJG7W2cwROhyqR22MdxUcpwkU2mw5NhQYE2bgrLH&#10;+WkUuMnlxlf/86DDrDX7bXP0HR6VGvS79RxEoC58xG/3T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kGwb0AAADaAAAADwAAAAAAAAAAAAAAAACfAgAAZHJz&#10;L2Rvd25yZXYueG1sUEsFBgAAAAAEAAQA9wAAAIk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B54DB3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0C1BF8" wp14:editId="7099DA7F">
              <wp:simplePos x="0" y="0"/>
              <wp:positionH relativeFrom="column">
                <wp:posOffset>-483317</wp:posOffset>
              </wp:positionH>
              <wp:positionV relativeFrom="paragraph">
                <wp:posOffset>-489585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38.05pt;margin-top:-38.55pt;width:518.4pt;height:68.5pt;z-index:251660288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GFHojaJAwAA&#10;YgsAAA4AAAAAAAAAAAAAAAAAPAIAAGRycy9lMm9Eb2MueG1sUEsBAi0AFAAGAAgAAAAhABmUu8nD&#10;AAAApwEAABkAAAAAAAAAAAAAAAAA8QUAAGRycy9fcmVscy9lMm9Eb2MueG1sLnJlbHNQSwECLQAU&#10;AAYACAAAACEAZHzsQO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5261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80FC1"/>
    <w:multiLevelType w:val="hybridMultilevel"/>
    <w:tmpl w:val="65A87D74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B37058"/>
    <w:multiLevelType w:val="hybridMultilevel"/>
    <w:tmpl w:val="D556CF94"/>
    <w:lvl w:ilvl="0" w:tplc="173478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121DC"/>
    <w:multiLevelType w:val="hybridMultilevel"/>
    <w:tmpl w:val="519069DE"/>
    <w:lvl w:ilvl="0" w:tplc="5FFA6584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44FEB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10E0C"/>
    <w:multiLevelType w:val="hybridMultilevel"/>
    <w:tmpl w:val="40D69C5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348056D"/>
    <w:multiLevelType w:val="hybridMultilevel"/>
    <w:tmpl w:val="A9769EA0"/>
    <w:lvl w:ilvl="0" w:tplc="75EC544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6B6F3D"/>
    <w:multiLevelType w:val="hybridMultilevel"/>
    <w:tmpl w:val="706A01BC"/>
    <w:lvl w:ilvl="0" w:tplc="041500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27C3B"/>
    <w:multiLevelType w:val="hybridMultilevel"/>
    <w:tmpl w:val="5FF84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A763BD"/>
    <w:multiLevelType w:val="hybridMultilevel"/>
    <w:tmpl w:val="46242DD2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C5A24"/>
    <w:multiLevelType w:val="hybridMultilevel"/>
    <w:tmpl w:val="07269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23D57"/>
    <w:multiLevelType w:val="hybridMultilevel"/>
    <w:tmpl w:val="E32253D2"/>
    <w:lvl w:ilvl="0" w:tplc="75EC544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2F0CA6"/>
    <w:multiLevelType w:val="hybridMultilevel"/>
    <w:tmpl w:val="ACC691FE"/>
    <w:lvl w:ilvl="0" w:tplc="5FFA65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B1F2CB6"/>
    <w:multiLevelType w:val="hybridMultilevel"/>
    <w:tmpl w:val="9022EE08"/>
    <w:lvl w:ilvl="0" w:tplc="6DF6008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25"/>
  </w:num>
  <w:num w:numId="5">
    <w:abstractNumId w:val="15"/>
  </w:num>
  <w:num w:numId="6">
    <w:abstractNumId w:val="2"/>
  </w:num>
  <w:num w:numId="7">
    <w:abstractNumId w:val="6"/>
  </w:num>
  <w:num w:numId="8">
    <w:abstractNumId w:val="4"/>
  </w:num>
  <w:num w:numId="9">
    <w:abstractNumId w:val="19"/>
  </w:num>
  <w:num w:numId="10">
    <w:abstractNumId w:val="18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2"/>
  </w:num>
  <w:num w:numId="14">
    <w:abstractNumId w:val="11"/>
  </w:num>
  <w:num w:numId="15">
    <w:abstractNumId w:val="12"/>
  </w:num>
  <w:num w:numId="16">
    <w:abstractNumId w:val="14"/>
  </w:num>
  <w:num w:numId="17">
    <w:abstractNumId w:val="20"/>
  </w:num>
  <w:num w:numId="18">
    <w:abstractNumId w:val="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9"/>
  </w:num>
  <w:num w:numId="24">
    <w:abstractNumId w:val="17"/>
  </w:num>
  <w:num w:numId="25">
    <w:abstractNumId w:val="7"/>
  </w:num>
  <w:num w:numId="2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74C"/>
    <w:rsid w:val="00052CEA"/>
    <w:rsid w:val="000538DC"/>
    <w:rsid w:val="000578C1"/>
    <w:rsid w:val="0006002F"/>
    <w:rsid w:val="00071FB5"/>
    <w:rsid w:val="00072683"/>
    <w:rsid w:val="00090F11"/>
    <w:rsid w:val="00097791"/>
    <w:rsid w:val="000A3AC9"/>
    <w:rsid w:val="000B0C4A"/>
    <w:rsid w:val="000C220E"/>
    <w:rsid w:val="000C7A74"/>
    <w:rsid w:val="00100202"/>
    <w:rsid w:val="001015FD"/>
    <w:rsid w:val="001063E4"/>
    <w:rsid w:val="00114AFC"/>
    <w:rsid w:val="00117D54"/>
    <w:rsid w:val="0012590F"/>
    <w:rsid w:val="0013338C"/>
    <w:rsid w:val="0014139D"/>
    <w:rsid w:val="001440FD"/>
    <w:rsid w:val="00144427"/>
    <w:rsid w:val="00144C4E"/>
    <w:rsid w:val="00146C09"/>
    <w:rsid w:val="00150064"/>
    <w:rsid w:val="00151281"/>
    <w:rsid w:val="00151662"/>
    <w:rsid w:val="001517A4"/>
    <w:rsid w:val="00151BBA"/>
    <w:rsid w:val="00155FF5"/>
    <w:rsid w:val="0015693D"/>
    <w:rsid w:val="00160633"/>
    <w:rsid w:val="00163FB5"/>
    <w:rsid w:val="0017322D"/>
    <w:rsid w:val="00173703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16F61"/>
    <w:rsid w:val="002201E2"/>
    <w:rsid w:val="00221868"/>
    <w:rsid w:val="0022618B"/>
    <w:rsid w:val="00226619"/>
    <w:rsid w:val="00226F52"/>
    <w:rsid w:val="00230CEA"/>
    <w:rsid w:val="00232498"/>
    <w:rsid w:val="002330A3"/>
    <w:rsid w:val="00234E8C"/>
    <w:rsid w:val="00235FEA"/>
    <w:rsid w:val="002402F5"/>
    <w:rsid w:val="00242225"/>
    <w:rsid w:val="00251EF3"/>
    <w:rsid w:val="002554EB"/>
    <w:rsid w:val="00260406"/>
    <w:rsid w:val="002612C6"/>
    <w:rsid w:val="00263F69"/>
    <w:rsid w:val="002900DD"/>
    <w:rsid w:val="00294261"/>
    <w:rsid w:val="002A3E2F"/>
    <w:rsid w:val="002B3557"/>
    <w:rsid w:val="002B51CB"/>
    <w:rsid w:val="002C5719"/>
    <w:rsid w:val="002D0028"/>
    <w:rsid w:val="002F435A"/>
    <w:rsid w:val="003026E7"/>
    <w:rsid w:val="00306442"/>
    <w:rsid w:val="00311383"/>
    <w:rsid w:val="00315A92"/>
    <w:rsid w:val="00316A95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5BBC"/>
    <w:rsid w:val="00382A3B"/>
    <w:rsid w:val="003867B4"/>
    <w:rsid w:val="00395A9E"/>
    <w:rsid w:val="003A0313"/>
    <w:rsid w:val="003A50F5"/>
    <w:rsid w:val="003B1932"/>
    <w:rsid w:val="003C2940"/>
    <w:rsid w:val="003C61EA"/>
    <w:rsid w:val="003D4BF8"/>
    <w:rsid w:val="003D7B1D"/>
    <w:rsid w:val="003E1836"/>
    <w:rsid w:val="003E441F"/>
    <w:rsid w:val="003F031E"/>
    <w:rsid w:val="003F192E"/>
    <w:rsid w:val="00402E8E"/>
    <w:rsid w:val="00414017"/>
    <w:rsid w:val="00415C19"/>
    <w:rsid w:val="004219E5"/>
    <w:rsid w:val="00421A87"/>
    <w:rsid w:val="00424450"/>
    <w:rsid w:val="00425AAB"/>
    <w:rsid w:val="00433106"/>
    <w:rsid w:val="004369EA"/>
    <w:rsid w:val="00441E54"/>
    <w:rsid w:val="00447BE2"/>
    <w:rsid w:val="00450F09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B29C1"/>
    <w:rsid w:val="004B2F7F"/>
    <w:rsid w:val="004B4913"/>
    <w:rsid w:val="004B5BFE"/>
    <w:rsid w:val="004C68A9"/>
    <w:rsid w:val="004E09B0"/>
    <w:rsid w:val="004E0DA1"/>
    <w:rsid w:val="004E2AE9"/>
    <w:rsid w:val="004E4420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22C42"/>
    <w:rsid w:val="00534D9D"/>
    <w:rsid w:val="00534FF3"/>
    <w:rsid w:val="00542091"/>
    <w:rsid w:val="005511F4"/>
    <w:rsid w:val="00553343"/>
    <w:rsid w:val="00554794"/>
    <w:rsid w:val="00557E57"/>
    <w:rsid w:val="0056258F"/>
    <w:rsid w:val="00564658"/>
    <w:rsid w:val="00564F6F"/>
    <w:rsid w:val="005711AE"/>
    <w:rsid w:val="00574690"/>
    <w:rsid w:val="00576567"/>
    <w:rsid w:val="00580338"/>
    <w:rsid w:val="005836D5"/>
    <w:rsid w:val="00584918"/>
    <w:rsid w:val="00587BFB"/>
    <w:rsid w:val="005978D6"/>
    <w:rsid w:val="00597BC1"/>
    <w:rsid w:val="005A0E8A"/>
    <w:rsid w:val="005A79C2"/>
    <w:rsid w:val="005B12A6"/>
    <w:rsid w:val="005B2553"/>
    <w:rsid w:val="005B4E23"/>
    <w:rsid w:val="005D012A"/>
    <w:rsid w:val="005D452C"/>
    <w:rsid w:val="005D54A1"/>
    <w:rsid w:val="005E4CD0"/>
    <w:rsid w:val="005E7969"/>
    <w:rsid w:val="005F3A5D"/>
    <w:rsid w:val="005F6404"/>
    <w:rsid w:val="00610101"/>
    <w:rsid w:val="00614984"/>
    <w:rsid w:val="006171F8"/>
    <w:rsid w:val="0062169B"/>
    <w:rsid w:val="00621DB9"/>
    <w:rsid w:val="00627BCB"/>
    <w:rsid w:val="006549A8"/>
    <w:rsid w:val="00660210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A4CE9"/>
    <w:rsid w:val="006B26E7"/>
    <w:rsid w:val="006B6204"/>
    <w:rsid w:val="006C429C"/>
    <w:rsid w:val="006D02F8"/>
    <w:rsid w:val="006D311A"/>
    <w:rsid w:val="006E732D"/>
    <w:rsid w:val="006F509E"/>
    <w:rsid w:val="00702977"/>
    <w:rsid w:val="00705713"/>
    <w:rsid w:val="00711370"/>
    <w:rsid w:val="00714DC3"/>
    <w:rsid w:val="00714E2E"/>
    <w:rsid w:val="0072794D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4F1F"/>
    <w:rsid w:val="007D383E"/>
    <w:rsid w:val="007D6577"/>
    <w:rsid w:val="007D664F"/>
    <w:rsid w:val="007E594A"/>
    <w:rsid w:val="007E5D0F"/>
    <w:rsid w:val="007E6AC3"/>
    <w:rsid w:val="007F4DFD"/>
    <w:rsid w:val="00805C60"/>
    <w:rsid w:val="008103BA"/>
    <w:rsid w:val="0081379B"/>
    <w:rsid w:val="00815413"/>
    <w:rsid w:val="00831C30"/>
    <w:rsid w:val="008356A4"/>
    <w:rsid w:val="00854EE3"/>
    <w:rsid w:val="00856825"/>
    <w:rsid w:val="00862F60"/>
    <w:rsid w:val="008665C3"/>
    <w:rsid w:val="00867D70"/>
    <w:rsid w:val="00882CB6"/>
    <w:rsid w:val="008847AE"/>
    <w:rsid w:val="00890A97"/>
    <w:rsid w:val="0089189C"/>
    <w:rsid w:val="008A33CE"/>
    <w:rsid w:val="008A3703"/>
    <w:rsid w:val="008A4072"/>
    <w:rsid w:val="008B138A"/>
    <w:rsid w:val="008B36B5"/>
    <w:rsid w:val="008B3C2C"/>
    <w:rsid w:val="008B4FBF"/>
    <w:rsid w:val="008C4AD0"/>
    <w:rsid w:val="008D36EE"/>
    <w:rsid w:val="008F6383"/>
    <w:rsid w:val="008F6EA7"/>
    <w:rsid w:val="00900AA5"/>
    <w:rsid w:val="0090576C"/>
    <w:rsid w:val="00907068"/>
    <w:rsid w:val="00922C8D"/>
    <w:rsid w:val="00923A2E"/>
    <w:rsid w:val="009344CB"/>
    <w:rsid w:val="00935EDC"/>
    <w:rsid w:val="00937258"/>
    <w:rsid w:val="00951F82"/>
    <w:rsid w:val="00953FBF"/>
    <w:rsid w:val="0096031C"/>
    <w:rsid w:val="00960553"/>
    <w:rsid w:val="0096356D"/>
    <w:rsid w:val="00966CCB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6BF9"/>
    <w:rsid w:val="009E24C8"/>
    <w:rsid w:val="009E4536"/>
    <w:rsid w:val="009F1A8E"/>
    <w:rsid w:val="009F3E85"/>
    <w:rsid w:val="00A01FA6"/>
    <w:rsid w:val="00A04205"/>
    <w:rsid w:val="00A05725"/>
    <w:rsid w:val="00A147F9"/>
    <w:rsid w:val="00A32AB0"/>
    <w:rsid w:val="00A36679"/>
    <w:rsid w:val="00A42DAF"/>
    <w:rsid w:val="00A44787"/>
    <w:rsid w:val="00A45D31"/>
    <w:rsid w:val="00A5049D"/>
    <w:rsid w:val="00A51BF6"/>
    <w:rsid w:val="00A55098"/>
    <w:rsid w:val="00A6491A"/>
    <w:rsid w:val="00A65117"/>
    <w:rsid w:val="00A667B6"/>
    <w:rsid w:val="00A66B43"/>
    <w:rsid w:val="00A67DDE"/>
    <w:rsid w:val="00A705E8"/>
    <w:rsid w:val="00A8578F"/>
    <w:rsid w:val="00A86E4A"/>
    <w:rsid w:val="00A87249"/>
    <w:rsid w:val="00A9458F"/>
    <w:rsid w:val="00A95EFD"/>
    <w:rsid w:val="00A960E0"/>
    <w:rsid w:val="00AA0831"/>
    <w:rsid w:val="00AA12A2"/>
    <w:rsid w:val="00AA223C"/>
    <w:rsid w:val="00AB2907"/>
    <w:rsid w:val="00AB4EBB"/>
    <w:rsid w:val="00AB4F08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AF76DD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4006C"/>
    <w:rsid w:val="00B4722B"/>
    <w:rsid w:val="00B50531"/>
    <w:rsid w:val="00B53BF6"/>
    <w:rsid w:val="00B54DB3"/>
    <w:rsid w:val="00B6274B"/>
    <w:rsid w:val="00B67F32"/>
    <w:rsid w:val="00B716AF"/>
    <w:rsid w:val="00B738A1"/>
    <w:rsid w:val="00B80EFA"/>
    <w:rsid w:val="00B817BB"/>
    <w:rsid w:val="00B819CA"/>
    <w:rsid w:val="00B8410E"/>
    <w:rsid w:val="00B85524"/>
    <w:rsid w:val="00B90635"/>
    <w:rsid w:val="00B90C2C"/>
    <w:rsid w:val="00BB05BD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423FE"/>
    <w:rsid w:val="00C4499A"/>
    <w:rsid w:val="00C539A5"/>
    <w:rsid w:val="00C67E67"/>
    <w:rsid w:val="00C7103F"/>
    <w:rsid w:val="00C713F1"/>
    <w:rsid w:val="00C72348"/>
    <w:rsid w:val="00C74D41"/>
    <w:rsid w:val="00C7506E"/>
    <w:rsid w:val="00C81B08"/>
    <w:rsid w:val="00C840D0"/>
    <w:rsid w:val="00C85BBB"/>
    <w:rsid w:val="00C865C4"/>
    <w:rsid w:val="00C87D7B"/>
    <w:rsid w:val="00C915E6"/>
    <w:rsid w:val="00C92538"/>
    <w:rsid w:val="00CA47BA"/>
    <w:rsid w:val="00CB7B2A"/>
    <w:rsid w:val="00CC2AF1"/>
    <w:rsid w:val="00CD0E26"/>
    <w:rsid w:val="00CE1822"/>
    <w:rsid w:val="00CE29A3"/>
    <w:rsid w:val="00D015DC"/>
    <w:rsid w:val="00D0713F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A7AEB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A0DC7"/>
    <w:rsid w:val="00EA3490"/>
    <w:rsid w:val="00EA531F"/>
    <w:rsid w:val="00EB23C1"/>
    <w:rsid w:val="00EB3A15"/>
    <w:rsid w:val="00EB5158"/>
    <w:rsid w:val="00EB67A7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072"/>
    <w:rsid w:val="00EE45BF"/>
    <w:rsid w:val="00EF38EF"/>
    <w:rsid w:val="00F15035"/>
    <w:rsid w:val="00F158AD"/>
    <w:rsid w:val="00F2061F"/>
    <w:rsid w:val="00F2089F"/>
    <w:rsid w:val="00F23FAB"/>
    <w:rsid w:val="00F26428"/>
    <w:rsid w:val="00F30556"/>
    <w:rsid w:val="00F311EF"/>
    <w:rsid w:val="00F37F14"/>
    <w:rsid w:val="00F43081"/>
    <w:rsid w:val="00F50ECC"/>
    <w:rsid w:val="00F52EC1"/>
    <w:rsid w:val="00F54D86"/>
    <w:rsid w:val="00F55F17"/>
    <w:rsid w:val="00F7256D"/>
    <w:rsid w:val="00F728D3"/>
    <w:rsid w:val="00F77048"/>
    <w:rsid w:val="00F92E91"/>
    <w:rsid w:val="00F96513"/>
    <w:rsid w:val="00FA0279"/>
    <w:rsid w:val="00FA1FF1"/>
    <w:rsid w:val="00FA288B"/>
    <w:rsid w:val="00FA4B0A"/>
    <w:rsid w:val="00FD5602"/>
    <w:rsid w:val="00FE3DB1"/>
    <w:rsid w:val="00FE736D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08BB8-4C19-4104-B619-D86716AD0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3</Pages>
  <Words>1130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202</cp:revision>
  <cp:lastPrinted>2021-06-10T15:15:00Z</cp:lastPrinted>
  <dcterms:created xsi:type="dcterms:W3CDTF">2021-01-24T12:21:00Z</dcterms:created>
  <dcterms:modified xsi:type="dcterms:W3CDTF">2021-10-20T05:38:00Z</dcterms:modified>
</cp:coreProperties>
</file>